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Kopfzeile"/>
        <w:tabs>
          <w:tab w:val="clear" w:pos="4536"/>
          <w:tab w:val="left" w:pos="7371"/>
        </w:tabs>
        <w:spacing w:before="240"/>
        <w:rPr>
          <w:color w:val="50A300"/>
          <w:sz w:val="24"/>
          <w:lang w:val="de-CH"/>
        </w:rPr>
      </w:pPr>
      <w:r>
        <w:rPr>
          <w:color w:val="50A300"/>
          <w:sz w:val="24"/>
          <w:lang w:val="de-CH"/>
        </w:rPr>
        <w:tab/>
        <w:t xml:space="preserve"/>
      </w:r>
    </w:p>
    <w:p>
      <w:pPr>
        <w:pStyle w:val="Kopfzeile"/>
        <w:tabs>
          <w:tab w:val="clear" w:pos="4536"/>
          <w:tab w:val="left" w:pos="7371"/>
        </w:tabs>
        <w:spacing w:before="240"/>
        <w:rPr/>
      </w:pPr>
      <w:r>
        <w:rPr>
          <w:color w:val="50A300"/>
          <w:sz w:val="24"/>
          <w:lang w:val="de-CH"/>
        </w:rPr>
        <w:tab/>
        <w:t xml:space="preserve"/>
      </w:r>
      <w:r>
        <w:rPr/>
        <w:fldChar w:fldCharType="begin"/>
      </w:r>
      <w:r>
        <w:rPr/>
        <w:instrText xml:space="preserve">HYPERLINK "http://www.charta-praevention.ch" </w:instrText>
      </w:r>
      <w:r>
        <w:rPr/>
        <w:fldChar w:fldCharType="separate"/>
      </w:r>
      <w:r>
        <w:rPr>
          <w:rStyle w:val="Hyperlink"/>
          <w:rFonts w:ascii="Arial" w:hAnsi="Arial"/>
          <w:b/>
          <w:sz w:val="18"/>
          <w:szCs w:val="18"/>
          <w:u w:val="none"/>
        </w:rPr>
        <w:t xml:space="preserve">www.charta-praevention.ch</w:t>
      </w:r>
      <w:r>
        <w:rPr/>
        <w:fldChar w:fldCharType="end"/>
      </w:r>
    </w:p>
    <w:p>
      <w:pPr>
        <w:pStyle w:val="berschrift3"/>
        <w:numPr>
          <w:ilvl w:val="0"/>
          <w:numId w:val="0"/>
        </w:numPr>
        <w:spacing w:before="480" w:after="240"/>
        <w:rPr>
          <w:color w:val="50A300"/>
          <w:sz w:val="24"/>
          <w:szCs w:val="24"/>
          <w:lang w:val="de-CH"/>
        </w:rPr>
      </w:pPr>
      <w:r>
        <w:rPr>
          <w:color w:val="50A300"/>
          <w:sz w:val="24"/>
          <w:szCs w:val="24"/>
          <w:lang w:val="de-CH"/>
        </w:rPr>
        <w:t xml:space="preserve">M</w:t>
      </w:r>
      <w:r>
        <w:rPr>
          <w:color w:val="50A300"/>
          <w:sz w:val="24"/>
          <w:szCs w:val="24"/>
          <w:lang w:val="de-CH"/>
        </w:rPr>
        <w:t xml:space="preserve">eldeblatt bei Gewalt, Grenzverletzungen und Unfall</w:t>
      </w:r>
    </w:p>
    <w:p>
      <w:pPr>
        <w:spacing/>
        <w:rPr>
          <w:b/>
          <w:szCs w:val="20"/>
        </w:rPr>
      </w:pPr>
      <w:r>
        <w:rPr>
          <w:b/>
          <w:szCs w:val="20"/>
        </w:rPr>
        <w:t xml:space="preserve">Geht an die Interne Meldestelle, die zuständige Abteilungsleitung oder die Direktion</w:t>
      </w:r>
    </w:p>
    <w:p>
      <w:pPr>
        <w:spacing/>
        <w:rPr>
          <w:rFonts w:cs="Arial"/>
          <w:szCs w:val="20"/>
          <w:lang w:val="de-CH"/>
        </w:rPr>
      </w:pPr>
    </w:p>
    <w:p>
      <w:pPr>
        <w:spacing w:after="120"/>
        <w:rPr>
          <w:rFonts w:cs="Arial"/>
          <w:bCs/>
          <w:szCs w:val="20"/>
          <w:lang w:val="de-CH"/>
        </w:rPr>
      </w:pPr>
      <w:r>
        <w:rPr>
          <w:rFonts w:cs="Arial"/>
          <w:szCs w:val="20"/>
          <w:lang w:val="de-CH"/>
        </w:rPr>
        <w:t xml:space="preserve">In der Blindenschule besteht eine Meldepflicht bei Vorfällen oder Verdachtsfällen von</w:t>
      </w:r>
      <w:r>
        <w:rPr>
          <w:rFonts w:cs="Arial"/>
          <w:szCs w:val="20"/>
          <w:lang w:val="de-CH"/>
        </w:rPr>
        <w:t xml:space="preserve"> psychischer, physischer und sexualisierter Gewalt. Involvierte wie auch Beobachtende sind zur Meldung verpflichtet. Wir sind bestrebt, Gewalt zu verhindern und Vorfälle </w:t>
      </w:r>
      <w:r>
        <w:rPr>
          <w:rFonts w:cs="Arial"/>
          <w:szCs w:val="20"/>
          <w:lang w:val="de-CH"/>
        </w:rPr>
        <w:t xml:space="preserve">e</w:t>
      </w:r>
      <w:r>
        <w:rPr>
          <w:rFonts w:cs="Arial"/>
          <w:szCs w:val="20"/>
          <w:lang w:val="de-CH"/>
        </w:rPr>
        <w:t xml:space="preserve">rnst zu nehmen, um entsprechend reagieren und reflektieren zu können (Lernkultur). </w:t>
      </w:r>
      <w:r>
        <w:rPr>
          <w:rFonts w:cs="Arial"/>
          <w:bCs/>
          <w:szCs w:val="20"/>
          <w:lang w:val="de-CH"/>
        </w:rPr>
        <w:t xml:space="preserve">Da</w:t>
      </w:r>
      <w:r>
        <w:rPr>
          <w:rFonts w:cs="Arial"/>
          <w:bCs/>
          <w:szCs w:val="20"/>
          <w:lang w:val="de-CH"/>
        </w:rPr>
        <w:t xml:space="preserve">s Meldeblatt dient auch der Klärung von Unfällen.</w:t>
      </w:r>
    </w:p>
    <w:tbl>
      <w:tblPr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>
        <w:trPr/>
        <w:tc>
          <w:tcPr>
            <w:tcW w:type="dxa" w:w="4219"/>
            <w:tcBorders/>
            <w:shd w:fill="auto" w:color="auto" w:val="clear"/>
          </w:tcPr>
          <w:p>
            <w:pPr>
              <w:spacing w:before="180"/>
              <w:ind w:left="-109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/>
                <w:bCs/>
                <w:szCs w:val="20"/>
                <w:lang w:val="de-CH"/>
              </w:rPr>
              <w:t xml:space="preserve">Datum und Zeitpunkt des Vorfalls</w:t>
            </w:r>
            <w:r>
              <w:rPr>
                <w:rFonts w:cs="Arial"/>
                <w:bCs/>
                <w:szCs w:val="20"/>
                <w:lang w:val="de-CH"/>
              </w:rPr>
              <w:t xml:space="preserve">: </w:t>
            </w:r>
          </w:p>
        </w:tc>
        <w:tc>
          <w:tcPr>
            <w:tcW w:type="dxa" w:w="5528"/>
            <w:tcBorders>
              <w:bottom w:val="dashSmallGap" w:color="auto" w:sz="4" w:space="0"/>
            </w:tcBorders>
            <w:shd w:fill="auto" w:color="auto" w:val="clear"/>
          </w:tcPr>
          <w:p>
            <w:pPr>
              <w:spacing w:before="18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Cs/>
                <w:szCs w:val="20"/>
                <w:lang w:val="de-CH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1"/>
            <w:r>
              <w:rPr>
                <w:rFonts w:cs="Arial"/>
                <w:bCs/>
                <w:szCs w:val="20"/>
                <w:lang w:val="de-CH"/>
              </w:rPr>
              <w:t xml:space="preserve"> FORMTEXT </w:t>
            </w:r>
            <w:r>
              <w:rPr>
                <w:rFonts w:cs="Arial"/>
                <w:bCs/>
                <w:szCs w:val="20"/>
                <w:lang w:val="de-CH"/>
              </w:rPr>
              <w:fldChar w:fldCharType="separate"/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fldChar w:fldCharType="end"/>
            </w:r>
            <w:bookmarkEnd w:id="2"/>
          </w:p>
        </w:tc>
      </w:tr>
      <w:tr>
        <w:trPr/>
        <w:tc>
          <w:tcPr>
            <w:tcW w:type="dxa" w:w="4219"/>
            <w:tcBorders/>
            <w:shd w:fill="auto" w:color="auto" w:val="clear"/>
          </w:tcPr>
          <w:p>
            <w:pPr>
              <w:spacing w:before="180"/>
              <w:ind w:left="-109"/>
              <w:rPr>
                <w:rFonts w:cs="Arial"/>
                <w:b/>
                <w:bCs/>
                <w:szCs w:val="20"/>
                <w:lang w:val="de-CH"/>
              </w:rPr>
            </w:pPr>
            <w:r>
              <w:rPr>
                <w:rFonts w:cs="Arial"/>
                <w:b/>
                <w:bCs/>
                <w:szCs w:val="20"/>
                <w:lang w:val="de-CH"/>
              </w:rPr>
              <w:t xml:space="preserve">Ort: </w:t>
            </w:r>
          </w:p>
        </w:tc>
        <w:tc>
          <w:tcPr>
            <w:tcW w:type="dxa" w:w="5528"/>
            <w:tcBorders>
              <w:top w:val="dashSmallGap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tabs>
                <w:tab w:val="center" w:pos="2656"/>
              </w:tabs>
              <w:spacing w:before="18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Cs/>
                <w:szCs w:val="20"/>
                <w:lang w:val="de-CH"/>
              </w:rPr>
              <w:fldChar w:fldCharType="begin">
                <w:ffData>
                  <w:name w:val="Text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" w:name="Text2"/>
            <w:r>
              <w:rPr>
                <w:rFonts w:cs="Arial"/>
                <w:bCs/>
                <w:szCs w:val="20"/>
                <w:lang w:val="de-CH"/>
              </w:rPr>
              <w:t xml:space="preserve"> FORMTEXT </w:t>
            </w:r>
            <w:r>
              <w:rPr>
                <w:rFonts w:cs="Arial"/>
                <w:bCs/>
                <w:szCs w:val="20"/>
                <w:lang w:val="de-CH"/>
              </w:rPr>
              <w:fldChar w:fldCharType="separate"/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fldChar w:fldCharType="end"/>
            </w:r>
            <w:bookmarkEnd w:id="3"/>
          </w:p>
        </w:tc>
      </w:tr>
      <w:tr>
        <w:trPr/>
        <w:tc>
          <w:tcPr>
            <w:tcW w:type="dxa" w:w="4219"/>
            <w:tcBorders/>
            <w:shd w:fill="auto" w:color="auto" w:val="clear"/>
          </w:tcPr>
          <w:p>
            <w:pPr>
              <w:spacing w:before="180"/>
              <w:ind w:left="-109"/>
              <w:rPr>
                <w:rFonts w:cs="Arial"/>
                <w:b/>
                <w:bCs/>
                <w:szCs w:val="20"/>
                <w:lang w:val="de-CH"/>
              </w:rPr>
            </w:pPr>
            <w:r>
              <w:rPr>
                <w:rFonts w:cs="Arial"/>
                <w:b/>
                <w:bCs/>
                <w:szCs w:val="20"/>
                <w:lang w:val="de-CH"/>
              </w:rPr>
              <w:t xml:space="preserve">Meldung durch: </w:t>
            </w:r>
          </w:p>
        </w:tc>
        <w:tc>
          <w:tcPr>
            <w:tcW w:type="dxa" w:w="5528"/>
            <w:tcBorders>
              <w:top w:val="dashSmallGap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spacing w:before="18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Cs/>
                <w:szCs w:val="20"/>
                <w:lang w:val="de-CH"/>
              </w:rPr>
              <w:fldChar w:fldCharType="begin">
                <w:ffData>
                  <w:name w:val="Text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3"/>
            <w:r>
              <w:rPr>
                <w:rFonts w:cs="Arial"/>
                <w:bCs/>
                <w:szCs w:val="20"/>
                <w:lang w:val="de-CH"/>
              </w:rPr>
              <w:t xml:space="preserve"> FORMTEXT </w:t>
            </w:r>
            <w:r>
              <w:rPr>
                <w:rFonts w:cs="Arial"/>
                <w:bCs/>
                <w:szCs w:val="20"/>
                <w:lang w:val="de-CH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fldChar w:fldCharType="end"/>
            </w:r>
            <w:bookmarkEnd w:id="4"/>
          </w:p>
        </w:tc>
      </w:tr>
    </w:tbl>
    <w:p>
      <w:pPr>
        <w:tabs>
          <w:tab w:val="left" w:pos="426"/>
        </w:tabs>
        <w:spacing w:before="24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Art des Vorfalls:</w:t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156"/>
        <w:gridCol w:w="8151"/>
      </w:tblGrid>
      <w:tr>
        <w:trPr>
          <w:trHeight w:val="260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bookmarkStart w:id="5" w:name="_GoBack"/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type="dxa" w:w="9307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psychische Gewalt, Mobbing</w:t>
            </w:r>
          </w:p>
        </w:tc>
      </w:tr>
      <w:tr>
        <w:trPr>
          <w:trHeight w:val="260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9307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physische/körperliche Gewalt: </w:t>
            </w:r>
            <w:r>
              <w:rPr>
                <w:rFonts w:cs="Arial"/>
                <w:i/>
                <w:szCs w:val="20"/>
              </w:rPr>
              <w:t xml:space="preserve">Fremd</w:t>
            </w:r>
            <w:r>
              <w:rPr>
                <w:rFonts w:cs="Arial"/>
                <w:szCs w:val="20"/>
              </w:rPr>
              <w:t xml:space="preserve">verletzendes Verhalten</w:t>
            </w:r>
          </w:p>
        </w:tc>
      </w:tr>
      <w:tr>
        <w:trPr>
          <w:trHeight w:val="260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9307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physische/körperliche Gewalt: </w:t>
            </w:r>
            <w:r>
              <w:rPr>
                <w:rFonts w:cs="Arial"/>
                <w:i/>
                <w:szCs w:val="20"/>
              </w:rPr>
              <w:t xml:space="preserve">Selbst</w:t>
            </w:r>
            <w:r>
              <w:rPr>
                <w:rFonts w:cs="Arial"/>
                <w:szCs w:val="20"/>
              </w:rPr>
              <w:t xml:space="preserve">verletzendes Verhalten</w:t>
            </w:r>
          </w:p>
        </w:tc>
      </w:tr>
      <w:tr>
        <w:trPr>
          <w:trHeight w:val="260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9307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ind w:right="-13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sexualisierte Gewalt bzw. Verdacht au</w:t>
            </w:r>
            <w:r>
              <w:rPr>
                <w:rFonts w:cs="Arial"/>
                <w:szCs w:val="20"/>
              </w:rPr>
              <w:t xml:space="preserve">f sexualisierte Gewalt 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ACHTUNG: Bei sexualisierter Gewalt geht die Meldung direkt an die Interne Meldestelle oder Direktion; es dürfen keine eigenen Befragungen von Tätern und Opfern gemacht und keine Informationen an andere Personen weitergegeben werden.</w:t>
            </w:r>
          </w:p>
        </w:tc>
      </w:tr>
      <w:tr>
        <w:trPr>
          <w:trHeight w:val="271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9307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Unfall</w:t>
            </w:r>
          </w:p>
        </w:tc>
      </w:tr>
      <w:tr>
        <w:trPr>
          <w:trHeight w:val="260" w:hRule="atLeast"/>
        </w:trPr>
        <w:tc>
          <w:tcPr>
            <w:tcW w:type="dxa" w:w="44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1156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anderes</w:t>
            </w:r>
          </w:p>
        </w:tc>
        <w:tc>
          <w:tcPr>
            <w:tcW w:type="dxa" w:w="8150"/>
            <w:tcBorders>
              <w:bottom w:val="dashSmallGap" w:color="auto" w:sz="4" w:space="0"/>
            </w:tcBorders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cs="Arial"/>
                <w:szCs w:val="20"/>
              </w:rPr>
              <w:t xml:space="preserve"> </w:t>
            </w:r>
            <w:bookmarkStart w:id="6" w:name="Text4"/>
            <w:r>
              <w:rPr>
                <w:rFonts w:cs="Arial"/>
                <w:szCs w:val="20"/>
              </w:rPr>
              <w:t xml:space="preserve">FORMTEXT </w: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>
      <w:pPr>
        <w:tabs>
          <w:tab w:val="left" w:pos="426"/>
        </w:tabs>
        <w:spacing w:before="240" w:after="1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Betroffene:</w:t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6"/>
        <w:gridCol w:w="7195"/>
        <w:gridCol w:w="34"/>
      </w:tblGrid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t xml:space="preserve">Betreute gegen Mitarbeitende</w:t>
            </w:r>
          </w:p>
        </w:tc>
      </w:tr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t xml:space="preserve">Betreute gegen Betreute</w:t>
            </w:r>
          </w:p>
        </w:tc>
      </w:tr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t xml:space="preserve">Mitarbeitende gegen Betreute</w:t>
            </w:r>
          </w:p>
        </w:tc>
      </w:tr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de-CH"/>
              </w:rPr>
              <w:t xml:space="preserve">Mitarbeitende gegen Mitarbeitende</w:t>
            </w:r>
          </w:p>
        </w:tc>
      </w:tr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ind w:right="-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Drittpersonen (z.B. Angehörige) gegen Betreute</w:t>
            </w:r>
          </w:p>
        </w:tc>
      </w:tr>
      <w:tr>
        <w:trPr>
          <w:gridAfter w:val="1"/>
          <w:wAfter w:type="dxa" w:w="34"/>
        </w:trPr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8221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ind w:right="-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Drittpersonen (z.B. Angehörige) gegen Mitarbeiten</w:t>
            </w:r>
            <w:r>
              <w:rPr>
                <w:rFonts w:cs="Arial"/>
                <w:szCs w:val="20"/>
              </w:rPr>
              <w:t xml:space="preserve">de</w:t>
            </w:r>
          </w:p>
        </w:tc>
      </w:tr>
      <w:tr>
        <w:trPr/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1026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Andere:</w:t>
            </w:r>
          </w:p>
        </w:tc>
        <w:tc>
          <w:tcPr>
            <w:tcW w:type="dxa" w:w="722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cs="Arial"/>
                <w:szCs w:val="20"/>
              </w:rPr>
              <w:t xml:space="preserve"> FORMTEXT </w: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noProof/>
                <w:szCs w:val="20"/>
              </w:rPr>
              <w:t xml:space="preserve"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>
      <w:pPr>
        <w:tabs>
          <w:tab w:val="left" w:pos="426"/>
          <w:tab w:val="left" w:pos="2410"/>
          <w:tab w:val="right" w:leader="dot" w:pos="9072"/>
        </w:tabs>
        <w:spacing w:before="240"/>
        <w:rPr>
          <w:rFonts w:cs="Arial"/>
          <w:b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7112</wp:posOffset>
                </wp:positionH>
                <wp:positionV relativeFrom="paragraph">
                  <wp:posOffset>250444</wp:posOffset>
                </wp:positionV>
                <wp:extent cx="6414655" cy="1274618"/>
                <wp:wrapNone/>
                <wp:docPr id="1" name="Textfeld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655" cy="12746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  <a:round/>
                        </a:ln>
                        <a:extLst xmlns:a="http://schemas.openxmlformats.org/drawingml/2006/main"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dashSmallGap" w:color="auto" w:sz="4" w:space="0"/>
                              </w:tblBorders>
                              <w:tblCellMar/>
                              <w:tblLook w:val="04A0" w:firstRow="1" w:lastRow="0" w:firstColumn="1" w:lastColumn="0" w:noHBand="0" w:noVBand="1"/>
                            </w:tblPr>
                            <w:tblGrid>
                              <w:gridCol w:w="9698"/>
                            </w:tblGrid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type="#_x0000_t202" style="position:absolute;margin-left:0.55pt;margin-top:19.7pt;width:505.1pt;height:100.35pt;z-index:-251656192;;v-text-anchor:top;mso-wrap-distance-left:9pt;mso-wrap-distance-top:0pt;mso-wrap-distance-right:9pt;mso-wrap-distance-bottom:0pt;mso-wrap-style:square;position:absolute;position:absolute" fillcolor="#FFFFFF" strokecolor="#000000" strokeweight="1pt" stroked="f">
                <v:textbox style="" inset="7.2pt,3.6pt,7.2pt,3.6pt">
                  <w:txbxContent>
                    <w:tbl>
                      <w:tblPr>
                        <w:tblW w:w="0" w:type="auto"/>
                        <w:tblBorders>
                          <w:bottom w:val="dashSmallGap" w:color="auto" w:sz="4" w:space="0"/>
                        </w:tblBorders>
                        <w:tblCellMar/>
                        <w:tblLook w:val="04A0" w:firstRow="1" w:lastRow="0" w:firstColumn="1" w:lastColumn="0" w:noHBand="0" w:noVBand="1"/>
                      </w:tblPr>
                      <w:tblGrid>
                        <w:gridCol w:w="9698"/>
                      </w:tblGrid>
                      <w:tr>
                        <w:trPr/>
                        <w:tc>
                          <w:tcPr>
                            <w:tcW w:type="dxa" w:w="9698"/>
                            <w:tcBorders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Bdr/>
                        <w:spacing w:before="60" w:line="360" w:lineRule="auto"/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Cs w:val="20"/>
        </w:rPr>
        <w:t xml:space="preserve">Beschreibung des Vorfalls: </w:t>
      </w:r>
    </w:p>
    <w:p>
      <w:pPr>
        <w:tabs>
          <w:tab w:val="left" w:pos="426"/>
          <w:tab w:val="left" w:pos="2410"/>
          <w:tab w:val="right" w:leader="dot" w:pos="9072"/>
        </w:tabs>
        <w:spacing w:before="180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xt14"/>
            <w:textInput>
              <w:type w:val="regular"/>
              <w:default w:val=""/>
              <w:format w:val="None"/>
            </w:textInput>
          </w:ffData>
        </w:fldChar>
      </w:r>
      <w:bookmarkStart w:id="7" w:name="Text14"/>
      <w:r>
        <w:rPr>
          <w:rFonts w:cs="Arial"/>
          <w:szCs w:val="20"/>
        </w:rPr>
        <w:t xml:space="preserve"> FORMTEXT </w:t>
      </w:r>
      <w:r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t xml:space="preserve"> </w:t>
      </w:r>
      <w:r>
        <w:rPr>
          <w:rFonts w:cs="Arial"/>
          <w:szCs w:val="20"/>
        </w:rPr>
        <w:t xml:space="preserve"> </w:t>
      </w:r>
      <w:r>
        <w:rPr>
          <w:rFonts w:cs="Arial"/>
          <w:szCs w:val="20"/>
        </w:rPr>
        <w:t xml:space="preserve"> </w:t>
      </w:r>
      <w:r>
        <w:rPr>
          <w:rFonts w:cs="Arial"/>
          <w:szCs w:val="20"/>
        </w:rPr>
        <w:t xml:space="preserve"> </w:t>
      </w:r>
      <w:r>
        <w:rPr>
          <w:rFonts w:cs="Arial"/>
          <w:szCs w:val="20"/>
        </w:rPr>
        <w:t xml:space="preserve"> </w:t>
      </w:r>
      <w:r>
        <w:rPr>
          <w:rFonts w:cs="Arial"/>
          <w:szCs w:val="20"/>
        </w:rPr>
        <w:fldChar w:fldCharType="end"/>
      </w:r>
      <w:bookmarkEnd w:id="7"/>
    </w:p>
    <w:p>
      <w:pPr>
        <w:tabs>
          <w:tab w:val="left" w:pos="426"/>
          <w:tab w:val="left" w:pos="2410"/>
          <w:tab w:val="right" w:leader="dot" w:pos="9072"/>
        </w:tabs>
        <w:spacing w:before="240"/>
        <w:rPr>
          <w:rFonts w:cs="Arial"/>
          <w:b/>
          <w:szCs w:val="20"/>
        </w:rPr>
      </w:pPr>
    </w:p>
    <w:p>
      <w:pPr>
        <w:tabs>
          <w:tab w:val="left" w:pos="426"/>
          <w:tab w:val="left" w:pos="2410"/>
          <w:tab w:val="right" w:leader="dot" w:pos="9072"/>
        </w:tabs>
        <w:spacing w:before="240"/>
        <w:rPr>
          <w:rFonts w:cs="Arial"/>
          <w:b/>
          <w:szCs w:val="20"/>
        </w:rPr>
      </w:pPr>
    </w:p>
    <w:p>
      <w:pPr>
        <w:tabs>
          <w:tab w:val="left" w:pos="426"/>
          <w:tab w:val="left" w:pos="2410"/>
          <w:tab w:val="right" w:leader="dot" w:pos="9072"/>
        </w:tabs>
        <w:spacing w:before="240"/>
        <w:rPr>
          <w:rFonts w:cs="Arial"/>
          <w:b/>
          <w:szCs w:val="20"/>
        </w:rPr>
      </w:pPr>
    </w:p>
    <w:p>
      <w:pPr>
        <w:tabs>
          <w:tab w:val="left" w:pos="426"/>
          <w:tab w:val="left" w:pos="2410"/>
          <w:tab w:val="right" w:leader="dot" w:pos="9072"/>
        </w:tabs>
        <w:spacing w:before="180"/>
        <w:rPr>
          <w:rFonts w:cs="Arial"/>
          <w:b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224155</wp:posOffset>
                </wp:positionV>
                <wp:extent cx="6331585" cy="822325"/>
                <wp:wrapNone/>
                <wp:docPr id="2" name="Textfeld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822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  <a:round/>
                        </a:ln>
                        <a:extLst xmlns:a="http://schemas.openxmlformats.org/drawingml/2006/main"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dashSmallGap" w:color="auto" w:sz="4" w:space="0"/>
                              </w:tblBorders>
                              <w:tblCellMar/>
                              <w:tblLook w:val="04A0" w:firstRow="1" w:lastRow="0" w:firstColumn="1" w:lastColumn="0" w:noHBand="0" w:noVBand="1"/>
                            </w:tblPr>
                            <w:tblGrid>
                              <w:gridCol w:w="9663"/>
                            </w:tblGrid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2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.7pt;margin-top:17.65pt;width:498.55pt;height:64.75pt;z-index:-251657216;;v-text-anchor:top;mso-wrap-distance-left:9pt;mso-wrap-distance-top:0pt;mso-wrap-distance-right:9pt;mso-wrap-distance-bottom:0pt;mso-wrap-style:square;position:absolute;position:absolute" fillcolor="#FFFFFF" strokecolor="#000000" strokeweight="1pt" stroked="f">
                <v:textbox style="" inset="7.2pt,3.6pt,7.2pt,3.6pt">
                  <w:txbxContent>
                    <w:tbl>
                      <w:tblPr>
                        <w:tblW w:w="0" w:type="auto"/>
                        <w:tblBorders>
                          <w:bottom w:val="dashSmallGap" w:color="auto" w:sz="4" w:space="0"/>
                        </w:tblBorders>
                        <w:tblCellMar/>
                        <w:tblLook w:val="04A0" w:firstRow="1" w:lastRow="0" w:firstColumn="1" w:lastColumn="0" w:noHBand="0" w:noVBand="1"/>
                      </w:tblPr>
                      <w:tblGrid>
                        <w:gridCol w:w="9663"/>
                      </w:tblGrid>
                      <w:tr>
                        <w:trPr/>
                        <w:tc>
                          <w:tcPr>
                            <w:tcW w:type="dxa" w:w="9698"/>
                            <w:tcBorders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2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Bdr/>
                        <w:spacing w:before="60" w:line="360" w:lineRule="auto"/>
                        <w:rPr>
                          <w:lang w:val="de-CH"/>
                        </w:rPr>
                      </w:pPr>
                    </w:p>
                    <w:p>
                      <w:pPr>
                        <w:pBdr/>
                        <w:spacing w:before="60" w:line="360" w:lineRule="auto"/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Cs w:val="20"/>
        </w:rPr>
        <w:t xml:space="preserve">Beteiligte/anwesende Personen: </w:t>
      </w:r>
    </w:p>
    <w:p>
      <w:pPr>
        <w:tabs>
          <w:tab w:val="left" w:pos="426"/>
          <w:tab w:val="left" w:pos="2410"/>
          <w:tab w:val="right" w:leader="dot" w:pos="9072"/>
        </w:tabs>
        <w:spacing w:before="120"/>
        <w:rPr/>
      </w:pPr>
      <w:r>
        <w:rPr/>
        <w:fldChar w:fldCharType="begin">
          <w:ffData>
            <w:name w:val="Text13"/>
            <w:textInput>
              <w:type w:val="regular"/>
              <w:default w:val=""/>
              <w:format w:val="None"/>
            </w:textInput>
          </w:ffData>
        </w:fldChar>
      </w:r>
      <w:bookmarkStart w:id="8" w:name="Text13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  <w:bookmarkEnd w:id="8"/>
    </w:p>
    <w:p>
      <w:pPr>
        <w:tabs>
          <w:tab w:val="left" w:pos="426"/>
          <w:tab w:val="left" w:pos="2410"/>
          <w:tab w:val="right" w:leader="dot" w:pos="9072"/>
        </w:tabs>
        <w:spacing w:before="120"/>
        <w:rPr>
          <w:rFonts w:cs="Arial"/>
          <w:b/>
          <w:szCs w:val="20"/>
        </w:rPr>
      </w:pPr>
    </w:p>
    <w:p>
      <w:pPr>
        <w: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>
      <w:pPr>
        <w:tabs>
          <w:tab w:val="left" w:pos="426"/>
          <w:tab w:val="left" w:pos="2410"/>
          <w:tab w:val="right" w:leader="dot" w:pos="9072"/>
        </w:tabs>
        <w:spacing w:before="120"/>
        <w:rPr>
          <w:rFonts w:cs="Arial"/>
          <w:b/>
          <w:szCs w:val="20"/>
          <w:highlight w:val="yellow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172720</wp:posOffset>
                </wp:positionV>
                <wp:extent cx="6331585" cy="842645"/>
                <wp:wrapNone/>
                <wp:docPr id="3" name="Textfeld 2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842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cap="flat" cmpd="sng" w="12700">
                          <a:prstDash val="solid"/>
                          <a:round/>
                        </a:ln>
                        <a:extLst xmlns:a="http://schemas.openxmlformats.org/drawingml/2006/main"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dashSmallGap" w:color="auto" w:sz="4" w:space="0"/>
                              </w:tblBorders>
                              <w:tblCellMar/>
                              <w:tblLook w:val="04A0" w:firstRow="1" w:lastRow="0" w:firstColumn="1" w:lastColumn="0" w:noHBand="0" w:noVBand="1"/>
                            </w:tblPr>
                            <w:tblGrid>
                              <w:gridCol w:w="9663"/>
                            </w:tblGrid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2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type="dxa" w:w="9698"/>
                                  <w:tcBorders>
                                    <w:top w:val="dashSmallGap" w:color="auto" w:sz="4" w:space="0"/>
                                    <w:bottom w:val="dashSmallGap" w:color="auto" w:sz="4" w:space="0"/>
                                  </w:tcBorders>
                                  <w:shd w:fill="auto" w:color="auto" w:val="clear"/>
                                </w:tcPr>
                                <w:p>
                                  <w:pPr>
                                    <w:pBdr/>
                                    <w:spacing w:before="60" w:line="360" w:lineRule="auto"/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.7pt;margin-top:13.6pt;width:498.55pt;height:66.35pt;z-index:-251658240;;v-text-anchor:top;mso-wrap-distance-left:9pt;mso-wrap-distance-top:0pt;mso-wrap-distance-right:9pt;mso-wrap-distance-bottom:0pt;mso-wrap-style:square;position:absolute;position:absolute" fillcolor="#FFFFFF" strokecolor="#000000" strokeweight="1pt" stroked="f">
                <v:textbox style="" inset="7.2pt,3.6pt,7.2pt,3.6pt">
                  <w:txbxContent>
                    <w:tbl>
                      <w:tblPr>
                        <w:tblW w:w="0" w:type="auto"/>
                        <w:tblBorders>
                          <w:bottom w:val="dashSmallGap" w:color="auto" w:sz="4" w:space="0"/>
                        </w:tblBorders>
                        <w:tblCellMar/>
                        <w:tblLook w:val="04A0" w:firstRow="1" w:lastRow="0" w:firstColumn="1" w:lastColumn="0" w:noHBand="0" w:noVBand="1"/>
                      </w:tblPr>
                      <w:tblGrid>
                        <w:gridCol w:w="9663"/>
                      </w:tblGrid>
                      <w:tr>
                        <w:trPr/>
                        <w:tc>
                          <w:tcPr>
                            <w:tcW w:type="dxa" w:w="9698"/>
                            <w:tcBorders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2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type="dxa" w:w="9698"/>
                            <w:tcBorders>
                              <w:top w:val="dashSmallGap" w:color="auto" w:sz="4" w:space="0"/>
                              <w:bottom w:val="dashSmallGap" w:color="auto" w:sz="4" w:space="0"/>
                            </w:tcBorders>
                            <w:shd w:fill="auto" w:color="auto" w:val="clear"/>
                          </w:tcPr>
                          <w:p>
                            <w:pPr>
                              <w:pBdr/>
                              <w:spacing w:before="60" w:line="360" w:lineRule="auto"/>
                              <w:rPr>
                                <w:lang w:val="de-CH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Bdr/>
                        <w:spacing w:before="60" w:line="360" w:lineRule="auto"/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Cs w:val="20"/>
        </w:rPr>
        <w:t xml:space="preserve">Bereits getroffene Massnahmen: </w:t>
      </w:r>
    </w:p>
    <w:p>
      <w:pPr>
        <w:tabs>
          <w:tab w:val="left" w:pos="426"/>
          <w:tab w:val="left" w:pos="2410"/>
          <w:tab w:val="right" w:leader="dot" w:pos="9072"/>
        </w:tabs>
        <w:spacing w:before="120"/>
        <w:rPr/>
      </w:pPr>
      <w:r>
        <w:rPr/>
        <w:fldChar w:fldCharType="begin">
          <w:ffData>
            <w:name w:val="Text13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p>
      <w:pPr>
        <w:tabs>
          <w:tab w:val="left" w:pos="426"/>
          <w:tab w:val="left" w:pos="2410"/>
          <w:tab w:val="right" w:leader="dot" w:pos="9072"/>
        </w:tabs>
        <w:spacing w:before="120"/>
        <w:rPr/>
      </w:pPr>
    </w:p>
    <w:p>
      <w:pPr>
        <w:tabs>
          <w:tab w:val="left" w:pos="426"/>
          <w:tab w:val="left" w:pos="2410"/>
          <w:tab w:val="right" w:leader="dot" w:pos="9072"/>
        </w:tabs>
        <w:spacing w:before="120"/>
        <w:rPr/>
      </w:pPr>
    </w:p>
    <w:p>
      <w:pPr>
        <w:tabs>
          <w:tab w:val="left" w:pos="426"/>
          <w:tab w:val="left" w:pos="2410"/>
          <w:tab w:val="right" w:leader="dot" w:pos="9072"/>
        </w:tabs>
        <w:spacing w:before="120"/>
        <w:rPr>
          <w:rFonts w:cs="Arial"/>
          <w:b/>
          <w:szCs w:val="20"/>
          <w:highlight w:val="yellow"/>
        </w:rPr>
      </w:pPr>
      <w:r>
        <w:rPr>
          <w:rFonts w:cs="Arial"/>
          <w:b/>
          <w:szCs w:val="20"/>
        </w:rPr>
        <w:t xml:space="preserve">Nachsorge nach Gewaltvorfällen: </w:t>
      </w:r>
    </w:p>
    <w:tbl>
      <w:tblPr>
        <w:tblW w:w="9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1275"/>
        <w:gridCol w:w="4111"/>
      </w:tblGrid>
      <w:tr>
        <w:trPr/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18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4111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hat schon stattgefunden; inwiefern? </w:t>
            </w:r>
          </w:p>
        </w:tc>
        <w:tc>
          <w:tcPr>
            <w:tcW w:type="dxa" w:w="5386"/>
            <w:gridSpan w:val="2"/>
            <w:tcBorders>
              <w:bottom w:val="dashSmallGap" w:color="auto" w:sz="4" w:space="0"/>
            </w:tcBorders>
          </w:tcPr>
          <w:p>
            <w:pPr>
              <w:spacing w:before="18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Cs/>
                <w:szCs w:val="20"/>
                <w:lang w:val="de-CH"/>
              </w:rPr>
              <w:fldChar w:fldCharType="begin">
                <w:ffData>
                  <w:name w:val="Text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cs="Arial"/>
                <w:bCs/>
                <w:szCs w:val="20"/>
                <w:lang w:val="de-CH"/>
              </w:rPr>
              <w:t xml:space="preserve"> FORMTEXT </w:t>
            </w:r>
            <w:r>
              <w:rPr>
                <w:rFonts w:cs="Arial"/>
                <w:bCs/>
                <w:szCs w:val="20"/>
                <w:lang w:val="de-CH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fldChar w:fldCharType="end"/>
            </w:r>
          </w:p>
        </w:tc>
      </w:tr>
      <w:tr>
        <w:trPr/>
        <w:tc>
          <w:tcPr>
            <w:tcW w:type="dxa" w:w="39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t xml:space="preserve"> FORMCHECKBOX </w:t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type="dxa" w:w="5386"/>
            <w:gridSpan w:val="2"/>
            <w:tcBorders/>
            <w:shd w:fill="auto" w:color="auto" w:val="clear"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hat noch nicht stattgefunden</w:t>
            </w:r>
          </w:p>
        </w:tc>
        <w:tc>
          <w:tcPr>
            <w:tcW w:type="dxa" w:w="4111"/>
            <w:tcBorders/>
          </w:tcPr>
          <w:p>
            <w:pPr>
              <w:tabs>
                <w:tab w:val="left" w:pos="426"/>
                <w:tab w:val="left" w:pos="4962"/>
              </w:tabs>
              <w:spacing w:before="20"/>
              <w:rPr>
                <w:rFonts w:cs="Arial"/>
                <w:szCs w:val="20"/>
              </w:rPr>
            </w:pPr>
          </w:p>
        </w:tc>
      </w:tr>
    </w:tbl>
    <w:p>
      <w:pPr>
        <w:tabs>
          <w:tab w:val="left" w:pos="426"/>
          <w:tab w:val="left" w:pos="2410"/>
          <w:tab w:val="right" w:leader="dot" w:pos="9072"/>
        </w:tabs>
        <w:spacing w:before="120"/>
        <w:rPr/>
      </w:pPr>
    </w:p>
    <w:tbl>
      <w:tblPr>
        <w:tblW w:w="67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64"/>
        <w:gridCol w:w="4109"/>
      </w:tblGrid>
      <w:tr>
        <w:trPr/>
        <w:tc>
          <w:tcPr>
            <w:tcW w:type="dxa" w:w="2664"/>
            <w:tcBorders/>
            <w:shd w:fill="auto" w:color="auto" w:val="clear"/>
          </w:tcPr>
          <w:p>
            <w:pPr>
              <w:spacing w:before="12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/>
                <w:bCs/>
                <w:szCs w:val="20"/>
                <w:lang w:val="de-CH"/>
              </w:rPr>
              <w:t xml:space="preserve">Datum</w:t>
            </w:r>
            <w:r>
              <w:rPr>
                <w:rFonts w:cs="Arial"/>
                <w:bCs/>
                <w:szCs w:val="20"/>
                <w:lang w:val="de-CH"/>
              </w:rPr>
              <w:t xml:space="preserve">: </w:t>
            </w:r>
          </w:p>
        </w:tc>
        <w:tc>
          <w:tcPr>
            <w:tcW w:type="dxa" w:w="4109"/>
            <w:tcBorders>
              <w:bottom w:val="dashSmallGap" w:color="auto" w:sz="4" w:space="0"/>
            </w:tcBorders>
            <w:shd w:fill="auto" w:color="auto" w:val="clear"/>
          </w:tcPr>
          <w:p>
            <w:pPr>
              <w:spacing w:before="120"/>
              <w:rPr>
                <w:rFonts w:cs="Arial"/>
                <w:bCs/>
                <w:szCs w:val="20"/>
                <w:lang w:val="de-CH"/>
              </w:rPr>
            </w:pPr>
            <w:r>
              <w:rPr>
                <w:rFonts w:cs="Arial"/>
                <w:bCs/>
                <w:szCs w:val="20"/>
                <w:lang w:val="de-CH"/>
              </w:rPr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rFonts w:cs="Arial"/>
                <w:bCs/>
                <w:szCs w:val="20"/>
                <w:lang w:val="de-CH"/>
              </w:rPr>
              <w:t xml:space="preserve"> FORMTEXT </w:t>
            </w:r>
            <w:r>
              <w:rPr>
                <w:rFonts w:cs="Arial"/>
                <w:bCs/>
                <w:szCs w:val="20"/>
                <w:lang w:val="de-CH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noProof/>
                <w:szCs w:val="20"/>
                <w:lang w:val="de-CH"/>
              </w:rPr>
              <w:t xml:space="preserve"> </w:t>
            </w:r>
            <w:r>
              <w:rPr>
                <w:rFonts w:cs="Arial"/>
                <w:bCs/>
                <w:szCs w:val="20"/>
                <w:lang w:val="de-CH"/>
              </w:rPr>
              <w:fldChar w:fldCharType="end"/>
            </w:r>
          </w:p>
        </w:tc>
      </w:tr>
      <w:tr>
        <w:trPr/>
        <w:tc>
          <w:tcPr>
            <w:tcW w:type="dxa" w:w="2664"/>
            <w:tcBorders/>
            <w:shd w:fill="auto" w:color="auto" w:val="clear"/>
          </w:tcPr>
          <w:p>
            <w:pPr>
              <w:spacing w:before="120"/>
              <w:rPr>
                <w:rFonts w:cs="Arial"/>
                <w:b/>
                <w:bCs/>
                <w:szCs w:val="20"/>
                <w:lang w:val="de-CH"/>
              </w:rPr>
            </w:pPr>
            <w:r>
              <w:rPr>
                <w:rStyle w:val="Fett"/>
                <w:rFonts w:cs="Arial"/>
                <w:szCs w:val="20"/>
              </w:rPr>
              <w:t xml:space="preserve">Unterschrift</w:t>
            </w:r>
            <w:r>
              <w:rPr>
                <w:rFonts w:cs="Arial"/>
                <w:b/>
                <w:bCs/>
                <w:szCs w:val="20"/>
                <w:lang w:val="de-CH"/>
              </w:rPr>
              <w:t xml:space="preserve">: </w:t>
            </w:r>
          </w:p>
        </w:tc>
        <w:tc>
          <w:tcPr>
            <w:tcW w:type="dxa" w:w="4109"/>
            <w:tcBorders>
              <w:top w:val="dashSmallGap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spacing w:before="240"/>
              <w:rPr>
                <w:rFonts w:cs="Arial"/>
                <w:bCs/>
                <w:szCs w:val="20"/>
                <w:lang w:val="de-CH"/>
              </w:rPr>
            </w:pPr>
          </w:p>
        </w:tc>
      </w:tr>
    </w:tbl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p>
      <w:pPr>
        <w:spacing/>
        <w:rPr>
          <w:rFonts w:cs="Arial"/>
          <w:szCs w:val="20"/>
        </w:rPr>
      </w:pP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auto" w:val="pct10"/>
        <w:tblLook w:val="04A0" w:firstRow="1" w:lastRow="0" w:firstColumn="1" w:lastColumn="0" w:noHBand="0" w:noVBand="1"/>
      </w:tblPr>
      <w:tblGrid>
        <w:gridCol w:w="1947"/>
        <w:gridCol w:w="1705"/>
        <w:gridCol w:w="2409"/>
        <w:gridCol w:w="1310"/>
        <w:gridCol w:w="2410"/>
      </w:tblGrid>
      <w:tr>
        <w:trPr/>
        <w:tc>
          <w:tcPr>
            <w:tcW w:type="dxa" w:w="9781"/>
            <w:gridSpan w:val="5"/>
            <w:tcBorders/>
            <w:shd w:fill="auto" w:color="auto" w:val="pct10"/>
          </w:tcPr>
          <w:p>
            <w:pPr>
              <w:tabs>
                <w:tab w:val="left" w:pos="142"/>
              </w:tabs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Nur für administrative Zwecke </w:t>
            </w:r>
            <w:r>
              <w:rPr>
                <w:rFonts w:cs="Arial"/>
                <w:sz w:val="16"/>
                <w:szCs w:val="16"/>
              </w:rPr>
              <w:t xml:space="preserve">(von Empfänger/innen der Meldung auszufüllen)</w:t>
            </w:r>
          </w:p>
        </w:tc>
      </w:tr>
      <w:tr>
        <w:trPr/>
        <w:tc>
          <w:tcPr>
            <w:tcW w:type="dxa" w:w="1947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Name</w:t>
            </w:r>
          </w:p>
        </w:tc>
        <w:tc>
          <w:tcPr>
            <w:tcW w:type="dxa" w:w="1705"/>
            <w:tcBorders/>
            <w:shd w:fill="auto" w:color="auto" w:val="pct10"/>
          </w:tcPr>
          <w:p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Eingang </w:t>
            </w:r>
          </w:p>
          <w:p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</w:t>
            </w:r>
          </w:p>
        </w:tc>
        <w:tc>
          <w:tcPr>
            <w:tcW w:type="dxa" w:w="2409"/>
            <w:tcBorders/>
            <w:shd w:fill="auto" w:color="auto" w:val="pct10"/>
          </w:tcPr>
          <w:p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Gespräch</w:t>
            </w:r>
          </w:p>
          <w:p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/ Beteiligte</w:t>
            </w:r>
          </w:p>
        </w:tc>
        <w:tc>
          <w:tcPr>
            <w:tcW w:type="dxa" w:w="1310"/>
            <w:tcBorders/>
            <w:shd w:fill="auto" w:color="auto" w:val="pct10"/>
          </w:tcPr>
          <w:p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Aktennotiz</w:t>
            </w:r>
          </w:p>
          <w:p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ja / nein</w:t>
            </w:r>
          </w:p>
        </w:tc>
        <w:tc>
          <w:tcPr>
            <w:tcW w:type="dxa" w:w="2410"/>
            <w:tcBorders/>
            <w:shd w:fill="auto" w:color="auto" w:val="pct10"/>
          </w:tcPr>
          <w:p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Weiterleitung</w:t>
            </w:r>
          </w:p>
          <w:p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/ an wen?</w:t>
            </w:r>
          </w:p>
        </w:tc>
      </w:tr>
      <w:tr>
        <w:trPr/>
        <w:tc>
          <w:tcPr>
            <w:tcW w:type="dxa" w:w="1947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705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09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3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type="dxa" w:w="1947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705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09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3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type="dxa" w:w="1947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705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09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3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type="dxa" w:w="1947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705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09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13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type="dxa" w:w="2410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  <w:tr>
        <w:trPr/>
        <w:tc>
          <w:tcPr>
            <w:tcW w:type="dxa" w:w="9781"/>
            <w:gridSpan w:val="5"/>
            <w:tcBorders/>
            <w:shd w:fill="auto" w:color="auto" w:val="pct10"/>
          </w:tcPr>
          <w:p>
            <w:pPr>
              <w:tabs>
                <w:tab w:val="left" w:pos="317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64135</wp:posOffset>
                      </wp:positionV>
                      <wp:extent cx="97155" cy="114935"/>
                      <wp:wrapNone/>
                      <wp:docPr id="4" name="Textfeld 3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cap="flat" cmpd="sng" w="6350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spacing/>
                                    <w:rPr/>
                                  </w:pPr>
                                  <w:r>
                                    <w:rPr/>
                                    <w:tab/>
                                    <w:t xml:space="preserv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wrap="square" lIns="91440" rIns="91440" tIns="45720" bIns="45720" numCol="1" spcCol="0" rtlCol="0" fromWordArt="0" anchor="t" anchorCtr="0" forceAA="0" compatLnSpc="1" vert="horz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" type="#_x0000_t202" style="position:absolute;margin-left:0.05pt;margin-top:5.05pt;width:7.65pt;height:9.05pt;z-index:251659264;;v-text-anchor:top;mso-wrap-distance-left:9pt;mso-wrap-distance-top:0pt;mso-wrap-distance-right:9pt;mso-wrap-distance-bottom:0pt;mso-wrap-style:square;position:absolute;position:absolute;position:absolute;position:absolute;position:absolute;position:absolute" fillcolor="#FFFFFF" strokecolor="#000000" strokeweight="0.5pt">
                      <v:stroke dashstyle="solid" linestyle="single"/>
                      <v:textbox style="" inset="7.2pt,3.6pt,7.2pt,3.6pt">
                        <w:txbxContent>
                          <w:p>
                            <w:pPr>
                              <w:pBdr/>
                              <w:spacing/>
                              <w:rPr/>
                            </w:pPr>
                            <w:r>
                              <w:rPr/>
                              <w:tab/>
                              <w:t xml:space="preserv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sz w:val="16"/>
                <w:szCs w:val="16"/>
              </w:rPr>
              <w:tab/>
              <w:t xml:space="preserve"/>
            </w:r>
            <w:r>
              <w:rPr>
                <w:rFonts w:cs="Arial"/>
                <w:b/>
                <w:sz w:val="16"/>
                <w:szCs w:val="16"/>
              </w:rPr>
              <w:t xml:space="preserve">Vorfall und Nachsorge geklärt</w:t>
            </w:r>
            <w:r>
              <w:rPr>
                <w:rFonts w:cs="Arial"/>
                <w:sz w:val="16"/>
                <w:szCs w:val="16"/>
              </w:rPr>
              <w:t xml:space="preserve">, Datum/Visum Abteilungsleitung: </w:t>
            </w:r>
          </w:p>
        </w:tc>
      </w:tr>
      <w:tr>
        <w:trPr/>
        <w:tc>
          <w:tcPr>
            <w:tcW w:type="dxa" w:w="9781"/>
            <w:gridSpan w:val="5"/>
            <w:tcBorders/>
            <w:shd w:fill="auto" w:color="auto" w:val="pct10"/>
          </w:tcPr>
          <w:p>
            <w:pPr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Bemerkungen zu getroffenen Abklärungen / Massnahmen:</w:t>
            </w: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  <w:p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</w:p>
        </w:tc>
      </w:tr>
    </w:tbl>
    <w:p>
      <w:pPr>
        <w:tabs>
          <w:tab w:val="left" w:pos="426"/>
        </w:tabs>
        <w:spacing w:before="120" w:after="120"/>
        <w:rPr>
          <w:sz w:val="18"/>
          <w:szCs w:val="18"/>
        </w:rPr>
      </w:pPr>
    </w:p>
    <w:sectPr>
      <w:headerReference w:type="first" r:id="rId1"/>
      <w:footerReference w:type="first" r:id="rId2"/>
      <w:headerReference w:type="default" r:id="rId3"/>
      <w:footerReference w:type="default" r:id="rId4"/>
      <w:type w:val="nextPage"/>
      <w:pgSz w:w="11900" w:h="16840"/>
      <w:pgMar w:top="1261" w:right="843" w:bottom="567" w:left="1276" w:header="284" w:footer="584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Yu Gothic UI"/>
    <w:charset w:val="80"/>
    <w:family w:val="roman"/>
    <w:pitch w:val="fixed"/>
    <w:sig w:usb0="00000001" w:usb1="08070000" w:usb2="00000010" w:usb3="00000000" w:csb0="00020000" w:csb1="00000000"/>
  </w:font>
  <w:font w:name="Verdana">
    <w:altName w:val="Times New Roman"/>
    <w:charset w:val="0"/>
    <w:family w:val="swiss"/>
    <w:pitch w:val="variable"/>
    <w:sig w:usb0="A00006FF" w:usb1="4000205B" w:usb2="00000010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uzeile"/>
      <w:spacing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/2</w:t>
    </w:r>
  </w:p>
  <w:p>
    <w:pPr>
      <w:pStyle w:val="Fuzeil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uzeile"/>
      <w:spacing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/2</w:t>
    </w:r>
  </w:p>
  <w:p>
    <w:pPr>
      <w:pStyle w:val="Fuzeile"/>
      <w:spacing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Kopfzeile"/>
      <w:tabs>
        <w:tab w:val="clear" w:pos="4536"/>
        <w:tab w:val="left" w:pos="7371"/>
      </w:tabs>
      <w:spacing w:before="240"/>
      <w:rPr/>
    </w:pPr>
    <w:r>
      <w:rPr>
        <w:noProof/>
        <w:color w:val="669900"/>
        <w:sz w:val="16"/>
        <w:szCs w:val="16"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4669155</wp:posOffset>
          </wp:positionH>
          <wp:positionV relativeFrom="paragraph">
            <wp:posOffset>159131</wp:posOffset>
          </wp:positionV>
          <wp:extent cx="1275246" cy="929467"/>
          <wp:effectExtent xmlns:wp="http://schemas.openxmlformats.org/drawingml/2006/wordprocessingDrawing" l="0" t="0" r="1270" b="4445"/>
          <wp:wrapNone/>
          <wp:docPr id="5" descr="Beschreibung: Auge_grün" name="Bild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246" cy="92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669900"/>
        <w:sz w:val="16"/>
        <w:szCs w:val="16"/>
        <w:lang w:val="de-CH"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-484759</wp:posOffset>
          </wp:positionH>
          <wp:positionV relativeFrom="paragraph">
            <wp:posOffset>68072</wp:posOffset>
          </wp:positionV>
          <wp:extent cx="2880360" cy="1082040"/>
          <wp:effectExtent xmlns:wp="http://schemas.openxmlformats.org/drawingml/2006/wordprocessingDrawing" l="0" t="0" r="0" b="3810"/>
          <wp:wrapNone/>
          <wp:docPr id="6" descr="Logo_BSZ_2015_farbig" name="Bild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669900"/>
        <w:sz w:val="16"/>
        <w:szCs w:val="16"/>
      </w:rPr>
      <w:tab/>
      <w:t xml:space="preserve"/>
    </w:r>
    <w:r>
      <w:rPr>
        <w:color w:val="669900"/>
        <w:sz w:val="16"/>
        <w:szCs w:val="16"/>
      </w:rPr>
      <w:tab/>
      <w:t xml:space="preserve"/>
    </w:r>
    <w:r>
      <w:rPr>
        <w:color w:val="669900"/>
        <w:sz w:val="16"/>
        <w:szCs w:val="16"/>
      </w:rPr>
      <w:tab/>
      <w:t xml:space="preserve"/>
    </w:r>
  </w:p>
  <w:p>
    <w:pPr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Kopfzeile"/>
      <w:tabs>
        <w:tab w:val="clear" w:pos="4536"/>
        <w:tab w:val="clear" w:pos="9072"/>
        <w:tab w:val="left" w:pos="5103"/>
      </w:tabs>
      <w:spacing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A43DF"/>
    <w:styleLink w:val="ArtikelAbschnitt1"/>
    <w:lvl w:ilvl="0">
      <w:start w:val="1"/>
      <w:numFmt w:val="decimal"/>
      <w:pStyle w:val="berschrift1"/>
      <w:suff w:val="tab"/>
      <w:lvlText w:val="%1"/>
      <w:pPr>
        <w:tabs>
          <w:tab w:val="num" w:pos="432"/>
        </w:tabs>
        <w:spacing/>
        <w:ind w:left="432" w:hanging="432"/>
      </w:pPr>
      <w:rPr>
        <w:rFonts w:hint="default"/>
      </w:rPr>
    </w:lvl>
    <w:lvl w:ilvl="1">
      <w:start w:val="1"/>
      <w:numFmt w:val="decimal"/>
      <w:pStyle w:val="berschrift2"/>
      <w:isLgl/>
      <w:suff w:val="tab"/>
      <w:lvlText w:val="%1.%2"/>
      <w:pPr>
        <w:tabs>
          <w:tab w:val="num" w:pos="576"/>
        </w:tabs>
        <w:spacing/>
        <w:ind w:left="576" w:hanging="576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tabs>
          <w:tab w:val="num" w:pos="720"/>
        </w:tabs>
        <w:spacing/>
        <w:ind w:left="720" w:firstLine="584"/>
      </w:pPr>
      <w:rPr>
        <w:rFonts w:hint="default"/>
      </w:rPr>
    </w:lvl>
    <w:lvl w:ilvl="3">
      <w:start w:val="1"/>
      <w:numFmt w:val="decimal"/>
      <w:pStyle w:val="berschrift4"/>
      <w:suff w:val="tab"/>
      <w:lvlText w:val="%1.%2.%3.%4"/>
      <w:pPr>
        <w:tabs>
          <w:tab w:val="num" w:pos="864"/>
        </w:tabs>
        <w:spacing/>
        <w:ind w:left="864" w:hanging="864"/>
      </w:pPr>
      <w:rPr>
        <w:rFonts w:hint="default"/>
      </w:rPr>
    </w:lvl>
    <w:lvl w:ilvl="4">
      <w:start w:val="1"/>
      <w:numFmt w:val="decimal"/>
      <w:pStyle w:val="berschrift5"/>
      <w:suff w:val="tab"/>
      <w:lvlText w:val="%1.%2.%3.%4.%5"/>
      <w:pPr>
        <w:tabs>
          <w:tab w:val="num" w:pos="1008"/>
        </w:tabs>
        <w:spacing/>
        <w:ind w:left="1008" w:hanging="1008"/>
      </w:pPr>
      <w:rPr>
        <w:rFonts w:hint="default"/>
      </w:rPr>
    </w:lvl>
    <w:lvl w:ilvl="5">
      <w:start w:val="1"/>
      <w:numFmt w:val="decimal"/>
      <w:pStyle w:val="berschrift6"/>
      <w:suff w:val="tab"/>
      <w:lvlText w:val="%1.%2.%3.%4.%5.%6"/>
      <w:pPr>
        <w:tabs>
          <w:tab w:val="num" w:pos="1152"/>
        </w:tabs>
        <w:spacing/>
        <w:ind w:left="1152" w:hanging="1152"/>
      </w:pPr>
      <w:rPr>
        <w:rFonts w:hint="default"/>
      </w:rPr>
    </w:lvl>
    <w:lvl w:ilvl="6">
      <w:start w:val="1"/>
      <w:numFmt w:val="decimal"/>
      <w:pStyle w:val="berschrift7"/>
      <w:suff w:val="tab"/>
      <w:lvlText w:val="%1.%2.%3.%4.%5.%6.%7"/>
      <w:pPr>
        <w:tabs>
          <w:tab w:val="num" w:pos="1296"/>
        </w:tabs>
        <w:spacing/>
        <w:ind w:left="1296" w:hanging="1296"/>
      </w:pPr>
      <w:rPr>
        <w:rFonts w:hint="default"/>
      </w:rPr>
    </w:lvl>
    <w:lvl w:ilvl="7">
      <w:start w:val="1"/>
      <w:numFmt w:val="decimal"/>
      <w:pStyle w:val="berschrift8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pStyle w:val="berschrift9"/>
      <w:suff w:val="tab"/>
      <w:lvlText w:val="%1.%2.%3.%4.%5.%6.%7.%8.%9"/>
      <w:pPr>
        <w:tabs>
          <w:tab w:val="num" w:pos="1584"/>
        </w:tabs>
        <w:spacing/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10"/>
  <w:documentProtection w:edit="forms" w:enforcement="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hAnsi="Cambria" w:eastAsia="MS Mincho" w:cs="Times New Roman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pPr>
      <w:spacing/>
    </w:pPr>
    <w:rPr>
      <w:rFonts w:ascii="Verdana" w:hAnsi="Verdana" w:eastAsia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numPr>
      <w:numId w:val="1"/>
    </w:numPr>
    <w:pPr>
      <w:keepNext/>
      <w:numPr>
        <w:numId w:val="1"/>
      </w:numPr>
      <w:tabs>
        <w:tab w:val="clear" w:pos="432"/>
      </w:tabs>
      <w:spacing w:before="240" w:after="60"/>
      <w:ind w:left="0"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numPr>
      <w:ilvl w:val="1"/>
      <w:numId w:val="1"/>
    </w:numPr>
    <w:pPr>
      <w:keepNext/>
      <w:numPr>
        <w:ilvl w:val="1"/>
        <w:numId w:val="1"/>
      </w:numPr>
      <w:tabs>
        <w:tab w:val="clear" w:pos="576"/>
      </w:tabs>
      <w:spacing w:before="240" w:after="60"/>
      <w:ind w:left="0" w:firstLine="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numPr>
      <w:ilvl w:val="2"/>
      <w:numId w:val="1"/>
    </w:numPr>
    <w:pPr>
      <w:keepNext/>
      <w:numPr>
        <w:ilvl w:val="2"/>
        <w:numId w:val="1"/>
      </w:numPr>
      <w:tabs>
        <w:tab w:val="clear" w:pos="720"/>
      </w:tabs>
      <w:spacing w:before="240" w:after="60"/>
      <w:ind w:hanging="432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qFormat/>
    <w:numPr>
      <w:ilvl w:val="3"/>
      <w:numId w:val="1"/>
    </w:numPr>
    <w:pPr>
      <w:keepNext/>
      <w:keepLines/>
      <w:numPr>
        <w:ilvl w:val="3"/>
        <w:numId w:val="1"/>
      </w:numPr>
      <w:spacing w:before="200"/>
      <w:outlineLvl w:val="3"/>
    </w:pPr>
    <w:rPr>
      <w:rFonts w:ascii="Calibri" w:hAnsi="Calibri"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uiPriority w:val="9"/>
    <w:qFormat/>
    <w:numPr>
      <w:ilvl w:val="4"/>
      <w:numId w:val="1"/>
    </w:numPr>
    <w:pPr>
      <w:keepNext/>
      <w:keepLines/>
      <w:numPr>
        <w:ilvl w:val="4"/>
        <w:numId w:val="1"/>
      </w:numPr>
      <w:spacing w:before="200"/>
      <w:outlineLvl w:val="4"/>
    </w:pPr>
    <w:rPr>
      <w:rFonts w:ascii="Calibri" w:hAnsi="Calibri" w:eastAsia="MS Gothic"/>
      <w:color w:val="243F60"/>
    </w:rPr>
  </w:style>
  <w:style w:type="paragraph" w:styleId="berschrift6">
    <w:name w:val="Heading 6"/>
    <w:basedOn w:val="Standard"/>
    <w:next w:val="Standard"/>
    <w:uiPriority w:val="9"/>
    <w:qFormat/>
    <w:numPr>
      <w:ilvl w:val="5"/>
      <w:numId w:val="1"/>
    </w:numPr>
    <w:pPr>
      <w:keepNext/>
      <w:keepLines/>
      <w:numPr>
        <w:ilvl w:val="5"/>
        <w:numId w:val="1"/>
      </w:numPr>
      <w:spacing w:before="200"/>
      <w:outlineLvl w:val="5"/>
    </w:pPr>
    <w:rPr>
      <w:rFonts w:ascii="Calibri" w:hAnsi="Calibri" w:eastAsia="MS Gothic"/>
      <w:i/>
      <w:iCs/>
      <w:color w:val="243F60"/>
    </w:rPr>
  </w:style>
  <w:style w:type="paragraph" w:styleId="berschrift7">
    <w:name w:val="Heading 7"/>
    <w:basedOn w:val="Standard"/>
    <w:next w:val="Standard"/>
    <w:uiPriority w:val="9"/>
    <w:qFormat/>
    <w:numPr>
      <w:ilvl w:val="6"/>
      <w:numId w:val="1"/>
    </w:numPr>
    <w:pPr>
      <w:keepNext/>
      <w:keepLines/>
      <w:numPr>
        <w:ilvl w:val="6"/>
        <w:numId w:val="1"/>
      </w:numPr>
      <w:spacing w:before="200"/>
      <w:outlineLvl w:val="6"/>
    </w:pPr>
    <w:rPr>
      <w:rFonts w:ascii="Calibri" w:hAnsi="Calibri" w:eastAsia="MS Gothic"/>
      <w:i/>
      <w:iCs/>
      <w:color w:val="404040"/>
    </w:rPr>
  </w:style>
  <w:style w:type="paragraph" w:styleId="berschrift8">
    <w:name w:val="Heading 8"/>
    <w:basedOn w:val="Standard"/>
    <w:next w:val="Standard"/>
    <w:uiPriority w:val="9"/>
    <w:qFormat/>
    <w:numPr>
      <w:ilvl w:val="7"/>
      <w:numId w:val="1"/>
    </w:numPr>
    <w:pPr>
      <w:keepNext/>
      <w:keepLines/>
      <w:numPr>
        <w:ilvl w:val="7"/>
        <w:numId w:val="1"/>
      </w:numPr>
      <w:spacing w:before="200"/>
      <w:outlineLvl w:val="7"/>
    </w:pPr>
    <w:rPr>
      <w:rFonts w:ascii="Calibri" w:hAnsi="Calibri" w:eastAsia="MS Gothic"/>
      <w:color w:val="404040"/>
      <w:szCs w:val="20"/>
    </w:rPr>
  </w:style>
  <w:style w:type="paragraph" w:styleId="berschrift9">
    <w:name w:val="Heading 9"/>
    <w:basedOn w:val="Standard"/>
    <w:next w:val="Standard"/>
    <w:uiPriority w:val="9"/>
    <w:qFormat/>
    <w:numPr>
      <w:ilvl w:val="8"/>
      <w:numId w:val="1"/>
    </w:numPr>
    <w:pPr>
      <w:keepNext/>
      <w:keepLines/>
      <w:numPr>
        <w:ilvl w:val="8"/>
        <w:numId w:val="1"/>
      </w:numPr>
      <w:spacing w:before="200"/>
      <w:outlineLvl w:val="8"/>
    </w:pPr>
    <w:rPr>
      <w:rFonts w:ascii="Calibri" w:hAnsi="Calibri" w:eastAsia="MS Gothic"/>
      <w:i/>
      <w:iCs/>
      <w:color w:val="404040"/>
      <w:szCs w:val="2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rPr>
      <w:rFonts w:ascii="Verdana" w:hAnsi="Verdana" w:eastAsia="Times New Roman" w:cs="Arial"/>
      <w:b/>
      <w:bCs/>
      <w:kern w:val="32"/>
      <w:sz w:val="32"/>
      <w:szCs w:val="32"/>
    </w:rPr>
  </w:style>
  <w:style w:type="character" w:styleId="berschrift2Zchn" w:customStyle="1">
    <w:name w:val="Überschrift 2 Zchn"/>
    <w:basedOn w:val="Absatz-Standardschriftart"/>
    <w:rPr>
      <w:rFonts w:ascii="Verdana" w:hAnsi="Verdana" w:eastAsia="Times New Roman" w:cs="Arial"/>
      <w:b/>
      <w:bCs/>
      <w:iCs/>
      <w:sz w:val="28"/>
      <w:szCs w:val="28"/>
    </w:rPr>
  </w:style>
  <w:style w:type="character" w:styleId="berschrift3Zchn" w:customStyle="1">
    <w:name w:val="Überschrift 3 Zchn"/>
    <w:basedOn w:val="Absatz-Standardschriftart"/>
    <w:rPr>
      <w:rFonts w:ascii="Verdana" w:hAnsi="Verdana" w:eastAsia="Times New Roman" w:cs="Arial"/>
      <w:b/>
      <w:bCs/>
      <w:sz w:val="20"/>
      <w:szCs w:val="26"/>
    </w:rPr>
  </w:style>
  <w:style w:type="character" w:styleId="berschrift4Zchn" w:customStyle="1">
    <w:name w:val="Überschrift 4 Zchn"/>
    <w:basedOn w:val="Absatz-Standardschriftart"/>
    <w:uiPriority w:val="9"/>
    <w:semiHidden/>
    <w:rPr>
      <w:rFonts w:ascii="Calibri" w:hAnsi="Calibri" w:eastAsia="MS Gothic" w:cs="Times New Roman"/>
      <w:b/>
      <w:bCs/>
      <w:i/>
      <w:iCs/>
      <w:color w:val="4F81BD"/>
      <w:sz w:val="20"/>
    </w:rPr>
  </w:style>
  <w:style w:type="character" w:styleId="berschrift5Zchn" w:customStyle="1">
    <w:name w:val="Überschrift 5 Zchn"/>
    <w:basedOn w:val="Absatz-Standardschriftart"/>
    <w:uiPriority w:val="9"/>
    <w:semiHidden/>
    <w:rPr>
      <w:rFonts w:ascii="Calibri" w:hAnsi="Calibri" w:eastAsia="MS Gothic" w:cs="Times New Roman"/>
      <w:color w:val="243F60"/>
      <w:sz w:val="20"/>
    </w:rPr>
  </w:style>
  <w:style w:type="character" w:styleId="berschrift6Zchn" w:customStyle="1">
    <w:name w:val="Überschrift 6 Zchn"/>
    <w:basedOn w:val="Absatz-Standardschriftart"/>
    <w:uiPriority w:val="9"/>
    <w:semiHidden/>
    <w:rPr>
      <w:rFonts w:ascii="Calibri" w:hAnsi="Calibri" w:eastAsia="MS Gothic" w:cs="Times New Roman"/>
      <w:i/>
      <w:iCs/>
      <w:color w:val="243F60"/>
      <w:sz w:val="20"/>
    </w:rPr>
  </w:style>
  <w:style w:type="character" w:styleId="berschrift7Zchn" w:customStyle="1">
    <w:name w:val="Überschrift 7 Zchn"/>
    <w:basedOn w:val="Absatz-Standardschriftart"/>
    <w:uiPriority w:val="9"/>
    <w:semiHidden/>
    <w:rPr>
      <w:rFonts w:ascii="Calibri" w:hAnsi="Calibri" w:eastAsia="MS Gothic" w:cs="Times New Roman"/>
      <w:i/>
      <w:iCs/>
      <w:color w:val="404040"/>
      <w:sz w:val="20"/>
    </w:rPr>
  </w:style>
  <w:style w:type="character" w:styleId="berschrift8Zchn" w:customStyle="1">
    <w:name w:val="Überschrift 8 Zchn"/>
    <w:basedOn w:val="Absatz-Standardschriftart"/>
    <w:uiPriority w:val="9"/>
    <w:semiHidden/>
    <w:rPr>
      <w:rFonts w:ascii="Calibri" w:hAnsi="Calibri" w:eastAsia="MS Gothic" w:cs="Times New Roman"/>
      <w:color w:val="404040"/>
      <w:sz w:val="20"/>
      <w:szCs w:val="20"/>
    </w:rPr>
  </w:style>
  <w:style w:type="character" w:styleId="berschrift9Zchn" w:customStyle="1">
    <w:name w:val="Überschrift 9 Zchn"/>
    <w:basedOn w:val="Absatz-Standardschriftart"/>
    <w:uiPriority w:val="9"/>
    <w:semiHidden/>
    <w:rPr>
      <w:rFonts w:ascii="Calibri" w:hAnsi="Calibri" w:eastAsia="MS Gothic" w:cs="Times New Roman"/>
      <w:i/>
      <w:iCs/>
      <w:color w:val="404040"/>
      <w:sz w:val="20"/>
      <w:szCs w:val="20"/>
    </w:rPr>
  </w:style>
  <w:style w:type="numbering" w:styleId="ArtikelAbschnitt1" w:customStyle="1">
    <w:name w:val="Artikel / Abschnitt1"/>
    <w:basedOn w:val="KeineListe"/>
    <w:semiHidden/>
    <w:numPr>
      <w:ilvl w:val="0"/>
      <w:numId w:val="1"/>
    </w:numPr>
  </w:style>
  <w:style w:type="character" w:styleId="Fett">
    <w:name w:val="Strong"/>
    <w:basedOn w:val="Absatz-Standardschriftart"/>
    <w:qFormat/>
    <w:rPr>
      <w:b/>
      <w:bCs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/>
    </w:pPr>
    <w:rPr/>
  </w:style>
  <w:style w:type="character" w:styleId="KopfzeileZchn" w:customStyle="1">
    <w:name w:val="Kopfzeile Zchn"/>
    <w:basedOn w:val="Absatz-Standardschriftart"/>
    <w:uiPriority w:val="99"/>
    <w:rPr>
      <w:rFonts w:ascii="Verdana" w:hAnsi="Verdana" w:eastAsia="Times New Roman" w:cs="Times New Roman"/>
      <w:sz w:val="20"/>
    </w:r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FuzeileZchn" w:customStyle="1">
    <w:name w:val="Fußzeile Zchn"/>
    <w:basedOn w:val="Absatz-Standardschriftart"/>
    <w:uiPriority w:val="99"/>
    <w:rPr>
      <w:rFonts w:ascii="Verdana" w:hAnsi="Verdana" w:eastAsia="Times New Roman" w:cs="Times New Roman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uiPriority w:val="99"/>
    <w:semiHidden/>
    <w:rPr>
      <w:rFonts w:ascii="Tahoma" w:hAnsi="Tahoma" w:eastAsia="Times New Roman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Pr>
      <w:rFonts w:ascii="Times New Roman" w:hAnsi="Times New Roman" w:eastAsia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uchterHyperlink" w:customStyle="1">
    <w:name w:val="BesuchterHyperlink"/>
    <w:basedOn w:val="Absatz-Standardschriftart"/>
    <w:uiPriority w:val="99"/>
    <w:semiHidden/>
    <w:unhideWhenUsed/>
    <w:rPr>
      <w:color w:val="800080"/>
      <w:u w:val="single"/>
    </w:rPr>
  </w:style>
  <w:style w:type="character" w:styleId="Kommentarzeichen1" w:customStyle="1">
    <w:name w:val="Kommentarzeichen1"/>
    <w:basedOn w:val="Absatz-Standardschriftart"/>
    <w:uiPriority w:val="99"/>
    <w:semiHidden/>
    <w:unhideWhenUsed/>
    <w:rPr>
      <w:sz w:val="16"/>
      <w:szCs w:val="16"/>
    </w:rPr>
  </w:style>
  <w:style w:type="paragraph" w:styleId="Kommentartext1" w:customStyle="1">
    <w:name w:val="Kommentartext1"/>
    <w:basedOn w:val="Standard"/>
    <w:link w:val="KommentartextZchn"/>
    <w:uiPriority w:val="99"/>
    <w:semiHidden/>
    <w:unhideWhenUsed/>
    <w:pPr>
      <w:spacing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1"/>
    <w:uiPriority w:val="99"/>
    <w:semiHidden/>
    <w:rPr>
      <w:rFonts w:ascii="Verdana" w:hAnsi="Verdana" w:eastAsia="Times New Roman"/>
      <w:lang w:val="de-DE" w:eastAsia="de-DE"/>
    </w:rPr>
  </w:style>
  <w:style w:type="paragraph" w:styleId="Kommentarthema1" w:customStyle="1">
    <w:name w:val="Kommentarthema1"/>
    <w:basedOn w:val="Kommentartext1"/>
    <w:next w:val="Kommentartext1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Kommentarthema1"/>
    <w:uiPriority w:val="99"/>
    <w:semiHidden/>
    <w:rPr>
      <w:rFonts w:ascii="Verdana" w:hAnsi="Verdana" w:eastAsia="Times New Roman"/>
      <w:b/>
      <w:bCs/>
      <w:lang w:val="de-DE" w:eastAsia="de-DE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jpeg" /><Relationship Id="rId6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0300-F4CF-4472-99A6-B358369B21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334</Words>
  <Characters>2107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Spalinger</dc:creator>
  <cp:keywords/>
  <cp:lastModifiedBy>Daniela Schibli</cp:lastModifiedBy>
  <cp:lastPrinted>2018-09-17T09:40:00Z</cp:lastPrinted>
  <cp:revision>3</cp:revision>
  <dcterms:created xsi:type="dcterms:W3CDTF">2023-08-09T14:30:00Z</dcterms:created>
  <dcterms:modified xsi:type="dcterms:W3CDTF">2023-08-09T14:49:00Z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10.08.2023</vt:lpstr>
  </property>
  <property fmtid="{D5CDD505-2E9C-101B-9397-08002B2CF9AE}" name="QMP-ChangeUser" pid="3">
    <vt:lpstr>Hofer Peter</vt:lpstr>
  </property>
  <property fmtid="{D5CDD505-2E9C-101B-9397-08002B2CF9AE}" name="QMP-CreateUser" pid="4">
    <vt:lpstr>Hofer Peter</vt:lpstr>
  </property>
  <property fmtid="{D5CDD505-2E9C-101B-9397-08002B2CF9AE}" name="QMP-CreateDate" pid="5">
    <vt:lpstr>08.08.2023</vt:lpstr>
  </property>
  <property fmtid="{D5CDD505-2E9C-101B-9397-08002B2CF9AE}" name="QMP-Checker" pid="6">
    <vt:lpstr>Schibli Daniela</vt:lpstr>
  </property>
  <property fmtid="{D5CDD505-2E9C-101B-9397-08002B2CF9AE}" name="QMP-CheckDate" pid="7">
    <vt:lpstr>08.08.2023</vt:lpstr>
  </property>
  <property fmtid="{D5CDD505-2E9C-101B-9397-08002B2CF9AE}" name="QMP-Checkout" pid="8">
    <vt:lpstr>N</vt:lpstr>
  </property>
  <property fmtid="{D5CDD505-2E9C-101B-9397-08002B2CF9AE}" name="Createdate" pid="9">
    <vt:lpstr>08.08.2023</vt:lpstr>
  </property>
  <property fmtid="{D5CDD505-2E9C-101B-9397-08002B2CF9AE}" name="QMP-Label" pid="10">
    <vt:lpstr>Meldeblatt Gewalt, Grenzverletzungen, Unfall</vt:lpstr>
  </property>
  <property fmtid="{D5CDD505-2E9C-101B-9397-08002B2CF9AE}" name="QMP-Nr" pid="11">
    <vt:lpstr>FO-052</vt:lpstr>
  </property>
  <property fmtid="{D5CDD505-2E9C-101B-9397-08002B2CF9AE}" name="QMP-Owner" pid="12">
    <vt:lpstr>Schibli Daniela</vt:lpstr>
  </property>
  <property fmtid="{D5CDD505-2E9C-101B-9397-08002B2CF9AE}" name="QMP-Releaser" pid="13">
    <vt:lpstr>Hofer Peter</vt:lpstr>
  </property>
  <property fmtid="{D5CDD505-2E9C-101B-9397-08002B2CF9AE}" name="QMP-ReleaseDate" pid="14">
    <vt:lpstr>08.08.2023</vt:lpstr>
  </property>
  <property fmtid="{D5CDD505-2E9C-101B-9397-08002B2CF9AE}" name="QMP-Statetext" pid="15">
    <vt:lpstr>Freigegeben</vt:lpstr>
  </property>
  <property fmtid="{D5CDD505-2E9C-101B-9397-08002B2CF9AE}" name="QMP-Type" pid="16">
    <vt:lpstr>Formular</vt:lpstr>
  </property>
  <property fmtid="{D5CDD505-2E9C-101B-9397-08002B2CF9AE}" name="QMP-ValidFrom" pid="17">
    <vt:lpstr>08.08.2023</vt:lpstr>
  </property>
  <property fmtid="{D5CDD505-2E9C-101B-9397-08002B2CF9AE}" name="QMP-Version" pid="18">
    <vt:lpstr>1.1</vt:lpstr>
  </property>
  <property fmtid="{D5CDD505-2E9C-101B-9397-08002B2CF9AE}" name="QMP-ValidTo" pid="19">
    <vt:lpstr/>
  </property>
</Properties>
</file>